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F5" w:rsidRPr="002477F5" w:rsidRDefault="002477F5" w:rsidP="002477F5">
      <w:pPr>
        <w:spacing w:before="1"/>
        <w:ind w:left="2867" w:right="2870"/>
        <w:jc w:val="center"/>
        <w:rPr>
          <w:b/>
          <w:bCs/>
          <w:sz w:val="32"/>
          <w:szCs w:val="32"/>
        </w:rPr>
      </w:pPr>
      <w:r w:rsidRPr="002477F5">
        <w:rPr>
          <w:b/>
          <w:bCs/>
          <w:sz w:val="32"/>
          <w:szCs w:val="32"/>
        </w:rPr>
        <w:t>Муниципально</w:t>
      </w:r>
      <w:r w:rsidR="00A90D79">
        <w:rPr>
          <w:b/>
          <w:bCs/>
          <w:sz w:val="32"/>
          <w:szCs w:val="32"/>
        </w:rPr>
        <w:t xml:space="preserve">е общеобразовательное </w:t>
      </w:r>
      <w:r w:rsidRPr="002477F5">
        <w:rPr>
          <w:b/>
          <w:bCs/>
          <w:sz w:val="32"/>
          <w:szCs w:val="32"/>
        </w:rPr>
        <w:t>учреждение</w:t>
      </w:r>
    </w:p>
    <w:p w:rsidR="00F30568" w:rsidRDefault="002477F5" w:rsidP="002477F5">
      <w:pPr>
        <w:spacing w:before="1"/>
        <w:ind w:left="2867" w:right="2870"/>
        <w:jc w:val="center"/>
        <w:rPr>
          <w:b/>
          <w:bCs/>
          <w:sz w:val="32"/>
          <w:szCs w:val="32"/>
        </w:rPr>
      </w:pPr>
      <w:r w:rsidRPr="002477F5">
        <w:rPr>
          <w:b/>
          <w:bCs/>
          <w:sz w:val="32"/>
          <w:szCs w:val="32"/>
        </w:rPr>
        <w:t>«Сред</w:t>
      </w:r>
      <w:r w:rsidR="00A90D79">
        <w:rPr>
          <w:b/>
          <w:bCs/>
          <w:sz w:val="32"/>
          <w:szCs w:val="32"/>
        </w:rPr>
        <w:t xml:space="preserve">няя </w:t>
      </w:r>
      <w:r w:rsidR="00F30568">
        <w:rPr>
          <w:b/>
          <w:bCs/>
          <w:sz w:val="32"/>
          <w:szCs w:val="32"/>
        </w:rPr>
        <w:t>общеобразовательная</w:t>
      </w:r>
      <w:r w:rsidR="00F30568" w:rsidRPr="00F30568">
        <w:rPr>
          <w:b/>
          <w:bCs/>
          <w:sz w:val="32"/>
          <w:szCs w:val="32"/>
        </w:rPr>
        <w:t xml:space="preserve"> </w:t>
      </w:r>
      <w:r w:rsidR="00A90D79">
        <w:rPr>
          <w:b/>
          <w:bCs/>
          <w:sz w:val="32"/>
          <w:szCs w:val="32"/>
        </w:rPr>
        <w:t xml:space="preserve">школа № 2 </w:t>
      </w:r>
    </w:p>
    <w:p w:rsidR="002477F5" w:rsidRPr="002477F5" w:rsidRDefault="00A90D79" w:rsidP="002477F5">
      <w:pPr>
        <w:spacing w:before="1"/>
        <w:ind w:left="2867" w:right="2870"/>
        <w:jc w:val="center"/>
        <w:rPr>
          <w:b/>
          <w:bCs/>
          <w:sz w:val="32"/>
          <w:szCs w:val="32"/>
        </w:rPr>
      </w:pPr>
      <w:r>
        <w:rPr>
          <w:b/>
          <w:bCs/>
          <w:sz w:val="32"/>
          <w:szCs w:val="32"/>
        </w:rPr>
        <w:t>имени академика А.И. Берга</w:t>
      </w:r>
      <w:r w:rsidR="002477F5" w:rsidRPr="002477F5">
        <w:rPr>
          <w:b/>
          <w:bCs/>
          <w:sz w:val="32"/>
          <w:szCs w:val="32"/>
        </w:rPr>
        <w:t>»</w:t>
      </w:r>
      <w:r>
        <w:rPr>
          <w:b/>
          <w:bCs/>
          <w:sz w:val="32"/>
          <w:szCs w:val="32"/>
        </w:rPr>
        <w:t xml:space="preserve">, </w:t>
      </w:r>
      <w:proofErr w:type="gramStart"/>
      <w:r>
        <w:rPr>
          <w:b/>
          <w:bCs/>
          <w:sz w:val="32"/>
          <w:szCs w:val="32"/>
        </w:rPr>
        <w:t>г</w:t>
      </w:r>
      <w:proofErr w:type="gramEnd"/>
      <w:r>
        <w:rPr>
          <w:b/>
          <w:bCs/>
          <w:sz w:val="32"/>
          <w:szCs w:val="32"/>
        </w:rPr>
        <w:t>. Жуков</w:t>
      </w:r>
    </w:p>
    <w:p w:rsidR="00F30568" w:rsidRDefault="0031321B" w:rsidP="00F30568">
      <w:pPr>
        <w:pStyle w:val="a3"/>
        <w:spacing w:before="120"/>
        <w:ind w:left="0" w:right="-51"/>
      </w:pPr>
      <w:r w:rsidRPr="00F30568">
        <w:t>Аннотации к рабочим программам по предметам учебного плана</w:t>
      </w:r>
    </w:p>
    <w:p w:rsidR="00DC7350" w:rsidRPr="00F30568" w:rsidRDefault="0031321B" w:rsidP="00F30568">
      <w:pPr>
        <w:pStyle w:val="a3"/>
        <w:spacing w:before="120"/>
        <w:ind w:left="0" w:right="-51"/>
      </w:pPr>
      <w:r w:rsidRPr="00F30568">
        <w:t>основной</w:t>
      </w:r>
      <w:r w:rsidR="00A90D79" w:rsidRPr="00F30568">
        <w:t xml:space="preserve"> </w:t>
      </w:r>
      <w:r w:rsidRPr="00F30568">
        <w:t>образовательной</w:t>
      </w:r>
      <w:r w:rsidR="00A90D79" w:rsidRPr="00F30568">
        <w:t xml:space="preserve"> </w:t>
      </w:r>
      <w:r w:rsidRPr="00F30568">
        <w:t>программы</w:t>
      </w:r>
      <w:r w:rsidR="00A90D79" w:rsidRPr="00F30568">
        <w:t xml:space="preserve"> </w:t>
      </w:r>
      <w:r w:rsidR="006D2569" w:rsidRPr="00F30568">
        <w:t>основного</w:t>
      </w:r>
      <w:r w:rsidR="00A90D79" w:rsidRPr="00F30568">
        <w:t xml:space="preserve"> </w:t>
      </w:r>
      <w:r w:rsidRPr="00F30568">
        <w:t>общего</w:t>
      </w:r>
      <w:r w:rsidR="00F30568">
        <w:t xml:space="preserve"> </w:t>
      </w:r>
      <w:r w:rsidRPr="00F30568">
        <w:t>образования</w:t>
      </w:r>
      <w:r w:rsidR="00A90D79" w:rsidRPr="00F30568">
        <w:t xml:space="preserve"> </w:t>
      </w:r>
      <w:r w:rsidR="006D2569" w:rsidRPr="00F30568">
        <w:t>(5</w:t>
      </w:r>
      <w:r w:rsidRPr="00F30568">
        <w:t>–</w:t>
      </w:r>
      <w:r w:rsidR="006D2569" w:rsidRPr="00F30568">
        <w:t>9</w:t>
      </w:r>
      <w:r w:rsidR="00A90D79" w:rsidRPr="00F30568">
        <w:rPr>
          <w:vertAlign w:val="superscript"/>
        </w:rPr>
        <w:t xml:space="preserve"> </w:t>
      </w:r>
      <w:r w:rsidRPr="00F30568">
        <w:t>классы)</w:t>
      </w:r>
    </w:p>
    <w:p w:rsidR="00DC7350" w:rsidRPr="00F30568" w:rsidRDefault="00F07AD6" w:rsidP="00F30568">
      <w:pPr>
        <w:pStyle w:val="a3"/>
        <w:ind w:left="0" w:right="-51"/>
      </w:pPr>
      <w:r>
        <w:t>2024–2025</w:t>
      </w:r>
      <w:r w:rsidR="00A90D79" w:rsidRPr="00F30568">
        <w:t xml:space="preserve"> </w:t>
      </w:r>
      <w:r w:rsidR="0031321B" w:rsidRPr="00F30568">
        <w:t>учебный</w:t>
      </w:r>
      <w:r w:rsidR="00A90D79" w:rsidRPr="00F30568">
        <w:t xml:space="preserve"> </w:t>
      </w:r>
      <w:r w:rsidR="0031321B" w:rsidRPr="00F30568">
        <w:t>год</w:t>
      </w:r>
    </w:p>
    <w:p w:rsidR="00442496" w:rsidRPr="00442496" w:rsidRDefault="00442496" w:rsidP="00442496">
      <w:pPr>
        <w:widowControl/>
        <w:shd w:val="clear" w:color="auto" w:fill="FFFFFF"/>
        <w:autoSpaceDE/>
        <w:autoSpaceDN/>
        <w:ind w:firstLine="720"/>
        <w:jc w:val="both"/>
        <w:rPr>
          <w:color w:val="1A1A1A"/>
          <w:sz w:val="28"/>
          <w:szCs w:val="28"/>
          <w:lang w:eastAsia="ru-RU"/>
        </w:rPr>
      </w:pPr>
      <w:r w:rsidRPr="00442496">
        <w:rPr>
          <w:color w:val="1A1A1A"/>
          <w:sz w:val="28"/>
          <w:szCs w:val="28"/>
          <w:lang w:eastAsia="ru-RU"/>
        </w:rPr>
        <w:t>Рабоч</w:t>
      </w:r>
      <w:r>
        <w:rPr>
          <w:color w:val="1A1A1A"/>
          <w:sz w:val="28"/>
          <w:szCs w:val="28"/>
          <w:lang w:eastAsia="ru-RU"/>
        </w:rPr>
        <w:t>и</w:t>
      </w:r>
      <w:r w:rsidR="006D2569">
        <w:rPr>
          <w:color w:val="1A1A1A"/>
          <w:sz w:val="28"/>
          <w:szCs w:val="28"/>
          <w:lang w:eastAsia="ru-RU"/>
        </w:rPr>
        <w:t>е программы на уровне основного</w:t>
      </w:r>
      <w:r w:rsidRPr="00442496">
        <w:rPr>
          <w:color w:val="1A1A1A"/>
          <w:sz w:val="28"/>
          <w:szCs w:val="28"/>
          <w:lang w:eastAsia="ru-RU"/>
        </w:rPr>
        <w:t xml:space="preserve"> общего образования составлены на</w:t>
      </w:r>
      <w:r w:rsidR="006D2569">
        <w:rPr>
          <w:color w:val="1A1A1A"/>
          <w:sz w:val="28"/>
          <w:szCs w:val="28"/>
          <w:lang w:eastAsia="ru-RU"/>
        </w:rPr>
        <w:t xml:space="preserve"> основании ФГОС ООО, ФОП О</w:t>
      </w:r>
      <w:r w:rsidRPr="00442496">
        <w:rPr>
          <w:color w:val="1A1A1A"/>
          <w:sz w:val="28"/>
          <w:szCs w:val="28"/>
          <w:lang w:eastAsia="ru-RU"/>
        </w:rPr>
        <w:t>ОО, в соответ</w:t>
      </w:r>
      <w:r>
        <w:rPr>
          <w:color w:val="1A1A1A"/>
          <w:sz w:val="28"/>
          <w:szCs w:val="28"/>
          <w:lang w:eastAsia="ru-RU"/>
        </w:rPr>
        <w:t>с</w:t>
      </w:r>
      <w:r w:rsidR="006D2569">
        <w:rPr>
          <w:color w:val="1A1A1A"/>
          <w:sz w:val="28"/>
          <w:szCs w:val="28"/>
          <w:lang w:eastAsia="ru-RU"/>
        </w:rPr>
        <w:t>твии с учебным планом основного</w:t>
      </w:r>
      <w:r w:rsidRPr="00442496">
        <w:rPr>
          <w:color w:val="1A1A1A"/>
          <w:sz w:val="28"/>
          <w:szCs w:val="28"/>
          <w:lang w:eastAsia="ru-RU"/>
        </w:rPr>
        <w:t xml:space="preserve"> общего</w:t>
      </w:r>
      <w:r>
        <w:rPr>
          <w:color w:val="1A1A1A"/>
          <w:sz w:val="28"/>
          <w:szCs w:val="28"/>
          <w:lang w:eastAsia="ru-RU"/>
        </w:rPr>
        <w:t xml:space="preserve"> </w:t>
      </w:r>
      <w:r w:rsidRPr="00442496">
        <w:rPr>
          <w:color w:val="1A1A1A"/>
          <w:sz w:val="28"/>
          <w:szCs w:val="28"/>
          <w:lang w:eastAsia="ru-RU"/>
        </w:rPr>
        <w:t>образования и предполагают содержание и планируемые результаты не ниже, чем</w:t>
      </w:r>
      <w:r>
        <w:rPr>
          <w:color w:val="1A1A1A"/>
          <w:sz w:val="28"/>
          <w:szCs w:val="28"/>
          <w:lang w:eastAsia="ru-RU"/>
        </w:rPr>
        <w:t xml:space="preserve"> </w:t>
      </w:r>
      <w:r w:rsidRPr="00442496">
        <w:rPr>
          <w:color w:val="1A1A1A"/>
          <w:sz w:val="28"/>
          <w:szCs w:val="28"/>
          <w:lang w:eastAsia="ru-RU"/>
        </w:rPr>
        <w:t>определенные в федеральных рабочих программах.</w:t>
      </w:r>
      <w:r>
        <w:rPr>
          <w:color w:val="1A1A1A"/>
          <w:sz w:val="28"/>
          <w:szCs w:val="28"/>
          <w:lang w:eastAsia="ru-RU"/>
        </w:rPr>
        <w:t xml:space="preserve"> </w:t>
      </w:r>
      <w:r w:rsidRPr="00442496">
        <w:rPr>
          <w:color w:val="1A1A1A"/>
          <w:sz w:val="28"/>
          <w:szCs w:val="28"/>
          <w:lang w:eastAsia="ru-RU"/>
        </w:rPr>
        <w:t>Рабочие</w:t>
      </w:r>
      <w:r w:rsidR="006D2569">
        <w:rPr>
          <w:color w:val="1A1A1A"/>
          <w:sz w:val="28"/>
          <w:szCs w:val="28"/>
          <w:lang w:eastAsia="ru-RU"/>
        </w:rPr>
        <w:t xml:space="preserve"> программы являются частью ООП О</w:t>
      </w:r>
      <w:r w:rsidRPr="00442496">
        <w:rPr>
          <w:color w:val="1A1A1A"/>
          <w:sz w:val="28"/>
          <w:szCs w:val="28"/>
          <w:lang w:eastAsia="ru-RU"/>
        </w:rPr>
        <w:t>ОО, определяющей содержание,</w:t>
      </w:r>
      <w:r>
        <w:rPr>
          <w:color w:val="1A1A1A"/>
          <w:sz w:val="28"/>
          <w:szCs w:val="28"/>
          <w:lang w:eastAsia="ru-RU"/>
        </w:rPr>
        <w:t xml:space="preserve"> </w:t>
      </w:r>
      <w:r w:rsidRPr="00442496">
        <w:rPr>
          <w:color w:val="1A1A1A"/>
          <w:sz w:val="28"/>
          <w:szCs w:val="28"/>
          <w:lang w:eastAsia="ru-RU"/>
        </w:rPr>
        <w:t>планируемые результаты, тематическое планирование с учетом рабочей программы</w:t>
      </w:r>
      <w:r>
        <w:rPr>
          <w:color w:val="1A1A1A"/>
          <w:sz w:val="28"/>
          <w:szCs w:val="28"/>
          <w:lang w:eastAsia="ru-RU"/>
        </w:rPr>
        <w:t xml:space="preserve"> </w:t>
      </w:r>
      <w:r w:rsidRPr="00442496">
        <w:rPr>
          <w:color w:val="1A1A1A"/>
          <w:sz w:val="28"/>
          <w:szCs w:val="28"/>
          <w:lang w:eastAsia="ru-RU"/>
        </w:rPr>
        <w:t>воспитания и возможностью использования ЭОР.</w:t>
      </w:r>
    </w:p>
    <w:p w:rsidR="00442496" w:rsidRPr="00442496" w:rsidRDefault="00442496" w:rsidP="00442496">
      <w:pPr>
        <w:widowControl/>
        <w:shd w:val="clear" w:color="auto" w:fill="FFFFFF"/>
        <w:autoSpaceDE/>
        <w:autoSpaceDN/>
        <w:ind w:firstLine="720"/>
        <w:jc w:val="both"/>
        <w:rPr>
          <w:color w:val="1A1A1A"/>
          <w:sz w:val="28"/>
          <w:szCs w:val="28"/>
          <w:lang w:eastAsia="ru-RU"/>
        </w:rPr>
      </w:pPr>
      <w:r w:rsidRPr="00442496">
        <w:rPr>
          <w:color w:val="1A1A1A"/>
          <w:sz w:val="28"/>
          <w:szCs w:val="28"/>
          <w:lang w:eastAsia="ru-RU"/>
        </w:rPr>
        <w:t>Планируемые результаты освоения рабочих программ включают личностные,</w:t>
      </w:r>
      <w:r>
        <w:rPr>
          <w:color w:val="1A1A1A"/>
          <w:sz w:val="28"/>
          <w:szCs w:val="28"/>
          <w:lang w:eastAsia="ru-RU"/>
        </w:rPr>
        <w:t xml:space="preserve"> </w:t>
      </w:r>
      <w:proofErr w:type="spellStart"/>
      <w:r w:rsidRPr="00442496">
        <w:rPr>
          <w:color w:val="1A1A1A"/>
          <w:sz w:val="28"/>
          <w:szCs w:val="28"/>
          <w:lang w:eastAsia="ru-RU"/>
        </w:rPr>
        <w:t>метапредметные</w:t>
      </w:r>
      <w:proofErr w:type="spellEnd"/>
      <w:r w:rsidRPr="00442496">
        <w:rPr>
          <w:color w:val="1A1A1A"/>
          <w:sz w:val="28"/>
          <w:szCs w:val="28"/>
          <w:lang w:eastAsia="ru-RU"/>
        </w:rPr>
        <w:t xml:space="preserve"> результаты за весь период об</w:t>
      </w:r>
      <w:r w:rsidR="006D2569">
        <w:rPr>
          <w:color w:val="1A1A1A"/>
          <w:sz w:val="28"/>
          <w:szCs w:val="28"/>
          <w:lang w:eastAsia="ru-RU"/>
        </w:rPr>
        <w:t>учения на уровне основного</w:t>
      </w:r>
      <w:r w:rsidRPr="00442496">
        <w:rPr>
          <w:color w:val="1A1A1A"/>
          <w:sz w:val="28"/>
          <w:szCs w:val="28"/>
          <w:lang w:eastAsia="ru-RU"/>
        </w:rPr>
        <w:t xml:space="preserve"> общего</w:t>
      </w:r>
      <w:r>
        <w:rPr>
          <w:color w:val="1A1A1A"/>
          <w:sz w:val="28"/>
          <w:szCs w:val="28"/>
          <w:lang w:eastAsia="ru-RU"/>
        </w:rPr>
        <w:t xml:space="preserve"> </w:t>
      </w:r>
      <w:r w:rsidRPr="00442496">
        <w:rPr>
          <w:color w:val="1A1A1A"/>
          <w:sz w:val="28"/>
          <w:szCs w:val="28"/>
          <w:lang w:eastAsia="ru-RU"/>
        </w:rPr>
        <w:t xml:space="preserve">образования, а также предметные достижения обучающегося за каждый год обучения </w:t>
      </w:r>
      <w:proofErr w:type="gramStart"/>
      <w:r w:rsidRPr="00442496">
        <w:rPr>
          <w:color w:val="1A1A1A"/>
          <w:sz w:val="28"/>
          <w:szCs w:val="28"/>
          <w:lang w:eastAsia="ru-RU"/>
        </w:rPr>
        <w:t>по</w:t>
      </w:r>
      <w:proofErr w:type="gramEnd"/>
    </w:p>
    <w:p w:rsidR="00442496" w:rsidRPr="00442496" w:rsidRDefault="00442496" w:rsidP="00442496">
      <w:pPr>
        <w:widowControl/>
        <w:shd w:val="clear" w:color="auto" w:fill="FFFFFF"/>
        <w:autoSpaceDE/>
        <w:autoSpaceDN/>
        <w:jc w:val="both"/>
        <w:rPr>
          <w:color w:val="1A1A1A"/>
          <w:sz w:val="28"/>
          <w:szCs w:val="28"/>
          <w:lang w:eastAsia="ru-RU"/>
        </w:rPr>
      </w:pPr>
      <w:r w:rsidRPr="00442496">
        <w:rPr>
          <w:color w:val="1A1A1A"/>
          <w:sz w:val="28"/>
          <w:szCs w:val="28"/>
          <w:lang w:eastAsia="ru-RU"/>
        </w:rPr>
        <w:t>всем предметам учебного плана.</w:t>
      </w:r>
    </w:p>
    <w:p w:rsidR="00442496" w:rsidRDefault="00442496" w:rsidP="00442496">
      <w:pPr>
        <w:widowControl/>
        <w:shd w:val="clear" w:color="auto" w:fill="FFFFFF"/>
        <w:autoSpaceDE/>
        <w:autoSpaceDN/>
        <w:ind w:firstLine="720"/>
        <w:jc w:val="both"/>
        <w:rPr>
          <w:color w:val="1A1A1A"/>
          <w:sz w:val="28"/>
          <w:szCs w:val="28"/>
          <w:lang w:eastAsia="ru-RU"/>
        </w:rPr>
      </w:pPr>
      <w:r w:rsidRPr="00442496">
        <w:rPr>
          <w:color w:val="1A1A1A"/>
          <w:sz w:val="28"/>
          <w:szCs w:val="28"/>
          <w:lang w:eastAsia="ru-RU"/>
        </w:rPr>
        <w:t>При составлении рабочих программ использовались материалы сайта Единое</w:t>
      </w:r>
      <w:r>
        <w:rPr>
          <w:color w:val="1A1A1A"/>
          <w:sz w:val="28"/>
          <w:szCs w:val="28"/>
          <w:lang w:eastAsia="ru-RU"/>
        </w:rPr>
        <w:t xml:space="preserve"> </w:t>
      </w:r>
      <w:r w:rsidRPr="00442496">
        <w:rPr>
          <w:color w:val="1A1A1A"/>
          <w:sz w:val="28"/>
          <w:szCs w:val="28"/>
          <w:lang w:eastAsia="ru-RU"/>
        </w:rPr>
        <w:t>содержание общего образования https://edsoo.ru/, Конструктор рабочих программ</w:t>
      </w:r>
      <w:r>
        <w:rPr>
          <w:color w:val="1A1A1A"/>
          <w:sz w:val="28"/>
          <w:szCs w:val="28"/>
          <w:lang w:eastAsia="ru-RU"/>
        </w:rPr>
        <w:t xml:space="preserve"> </w:t>
      </w:r>
      <w:hyperlink r:id="rId5" w:history="1">
        <w:r w:rsidR="009A01AB" w:rsidRPr="00427B74">
          <w:rPr>
            <w:rStyle w:val="a6"/>
            <w:sz w:val="28"/>
            <w:szCs w:val="28"/>
            <w:lang w:eastAsia="ru-RU"/>
          </w:rPr>
          <w:t>https://edsoo.ru/constructor/</w:t>
        </w:r>
      </w:hyperlink>
      <w:r w:rsidRPr="00442496">
        <w:rPr>
          <w:color w:val="1A1A1A"/>
          <w:sz w:val="28"/>
          <w:szCs w:val="28"/>
          <w:lang w:eastAsia="ru-RU"/>
        </w:rPr>
        <w:t>.</w:t>
      </w:r>
    </w:p>
    <w:p w:rsidR="009A01AB" w:rsidRDefault="009A01AB" w:rsidP="00442496">
      <w:pPr>
        <w:widowControl/>
        <w:shd w:val="clear" w:color="auto" w:fill="FFFFFF"/>
        <w:autoSpaceDE/>
        <w:autoSpaceDN/>
        <w:ind w:firstLine="720"/>
        <w:jc w:val="both"/>
        <w:rPr>
          <w:color w:val="1A1A1A"/>
          <w:sz w:val="28"/>
          <w:szCs w:val="28"/>
          <w:lang w:eastAsia="ru-RU"/>
        </w:rPr>
      </w:pPr>
    </w:p>
    <w:tbl>
      <w:tblPr>
        <w:tblStyle w:val="a7"/>
        <w:tblW w:w="0" w:type="auto"/>
        <w:tblLook w:val="04A0"/>
      </w:tblPr>
      <w:tblGrid>
        <w:gridCol w:w="2660"/>
        <w:gridCol w:w="12899"/>
      </w:tblGrid>
      <w:tr w:rsidR="009A01AB" w:rsidTr="0031321B">
        <w:tc>
          <w:tcPr>
            <w:tcW w:w="2660" w:type="dxa"/>
            <w:shd w:val="clear" w:color="auto" w:fill="D9D9D9" w:themeFill="background1" w:themeFillShade="D9"/>
          </w:tcPr>
          <w:p w:rsidR="009A01AB" w:rsidRPr="0031321B" w:rsidRDefault="0031321B" w:rsidP="0031321B">
            <w:pPr>
              <w:widowControl/>
              <w:autoSpaceDE/>
              <w:autoSpaceDN/>
              <w:jc w:val="center"/>
              <w:rPr>
                <w:b/>
                <w:color w:val="1A1A1A"/>
                <w:sz w:val="28"/>
                <w:szCs w:val="28"/>
                <w:lang w:eastAsia="ru-RU"/>
              </w:rPr>
            </w:pPr>
            <w:r w:rsidRPr="0031321B">
              <w:rPr>
                <w:b/>
                <w:color w:val="1A1A1A"/>
                <w:sz w:val="28"/>
                <w:szCs w:val="28"/>
                <w:lang w:eastAsia="ru-RU"/>
              </w:rPr>
              <w:t>Предмет</w:t>
            </w:r>
          </w:p>
        </w:tc>
        <w:tc>
          <w:tcPr>
            <w:tcW w:w="12899" w:type="dxa"/>
            <w:shd w:val="clear" w:color="auto" w:fill="D9D9D9" w:themeFill="background1" w:themeFillShade="D9"/>
          </w:tcPr>
          <w:p w:rsidR="009A01AB" w:rsidRPr="0031321B" w:rsidRDefault="0031321B" w:rsidP="0031321B">
            <w:pPr>
              <w:widowControl/>
              <w:autoSpaceDE/>
              <w:autoSpaceDN/>
              <w:jc w:val="center"/>
              <w:rPr>
                <w:b/>
                <w:color w:val="1A1A1A"/>
                <w:sz w:val="28"/>
                <w:szCs w:val="28"/>
                <w:lang w:eastAsia="ru-RU"/>
              </w:rPr>
            </w:pPr>
            <w:r w:rsidRPr="0031321B">
              <w:rPr>
                <w:b/>
                <w:color w:val="1A1A1A"/>
                <w:sz w:val="28"/>
                <w:szCs w:val="28"/>
                <w:lang w:eastAsia="ru-RU"/>
              </w:rPr>
              <w:t>Аннотация к рабочей программе</w:t>
            </w:r>
          </w:p>
        </w:tc>
      </w:tr>
      <w:tr w:rsidR="009A01AB" w:rsidTr="0031321B">
        <w:tc>
          <w:tcPr>
            <w:tcW w:w="2660" w:type="dxa"/>
          </w:tcPr>
          <w:p w:rsidR="009A01AB" w:rsidRPr="001129BD" w:rsidRDefault="00F07AD6" w:rsidP="001129BD">
            <w:pPr>
              <w:widowControl/>
              <w:autoSpaceDE/>
              <w:autoSpaceDN/>
              <w:spacing w:line="276" w:lineRule="auto"/>
              <w:jc w:val="both"/>
              <w:rPr>
                <w:color w:val="1A1A1A"/>
                <w:sz w:val="24"/>
                <w:szCs w:val="24"/>
                <w:lang w:eastAsia="ru-RU"/>
              </w:rPr>
            </w:pPr>
            <w:r>
              <w:rPr>
                <w:color w:val="1A1A1A"/>
                <w:sz w:val="24"/>
                <w:szCs w:val="24"/>
                <w:lang w:eastAsia="ru-RU"/>
              </w:rPr>
              <w:t>Труд (технология)</w:t>
            </w:r>
          </w:p>
        </w:tc>
        <w:tc>
          <w:tcPr>
            <w:tcW w:w="12899" w:type="dxa"/>
          </w:tcPr>
          <w:p w:rsidR="00F07AD6" w:rsidRPr="00F07AD6" w:rsidRDefault="00F07AD6" w:rsidP="00F07AD6">
            <w:pPr>
              <w:ind w:firstLine="600"/>
              <w:jc w:val="both"/>
              <w:rPr>
                <w:sz w:val="24"/>
                <w:szCs w:val="24"/>
              </w:rPr>
            </w:pPr>
            <w:proofErr w:type="gramStart"/>
            <w:r w:rsidRPr="00F07AD6">
              <w:rPr>
                <w:color w:val="000000"/>
                <w:sz w:val="24"/>
                <w:szCs w:val="24"/>
              </w:rPr>
              <w:t xml:space="preserve">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proofErr w:type="spellStart"/>
            <w:r w:rsidRPr="00F07AD6">
              <w:rPr>
                <w:color w:val="000000"/>
                <w:sz w:val="24"/>
                <w:szCs w:val="24"/>
              </w:rPr>
              <w:t>креативного</w:t>
            </w:r>
            <w:proofErr w:type="spellEnd"/>
            <w:r w:rsidRPr="00F07AD6">
              <w:rPr>
                <w:color w:val="000000"/>
                <w:sz w:val="24"/>
                <w:szCs w:val="24"/>
              </w:rPr>
              <w:t xml:space="preserve"> и критического мышления на основе практико-ориентированного обучения и </w:t>
            </w:r>
            <w:proofErr w:type="spellStart"/>
            <w:r w:rsidRPr="00F07AD6">
              <w:rPr>
                <w:color w:val="000000"/>
                <w:sz w:val="24"/>
                <w:szCs w:val="24"/>
              </w:rPr>
              <w:t>системно-деятельностного</w:t>
            </w:r>
            <w:proofErr w:type="spellEnd"/>
            <w:r w:rsidRPr="00F07AD6">
              <w:rPr>
                <w:color w:val="000000"/>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F07AD6" w:rsidRPr="00F07AD6" w:rsidRDefault="00F07AD6" w:rsidP="00F07AD6">
            <w:pPr>
              <w:ind w:firstLine="600"/>
              <w:jc w:val="both"/>
              <w:rPr>
                <w:sz w:val="24"/>
                <w:szCs w:val="24"/>
              </w:rPr>
            </w:pPr>
            <w:proofErr w:type="gramStart"/>
            <w:r w:rsidRPr="00F07AD6">
              <w:rPr>
                <w:color w:val="000000"/>
                <w:sz w:val="24"/>
                <w:szCs w:val="24"/>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w:t>
            </w:r>
            <w:proofErr w:type="gramEnd"/>
            <w:r w:rsidRPr="00F07AD6">
              <w:rPr>
                <w:color w:val="000000"/>
                <w:sz w:val="24"/>
                <w:szCs w:val="24"/>
              </w:rPr>
              <w:t xml:space="preserve">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F07AD6" w:rsidRPr="00F07AD6" w:rsidRDefault="00F07AD6" w:rsidP="00F07AD6">
            <w:pPr>
              <w:ind w:firstLine="600"/>
              <w:jc w:val="both"/>
              <w:rPr>
                <w:sz w:val="24"/>
                <w:szCs w:val="24"/>
              </w:rPr>
            </w:pPr>
            <w:proofErr w:type="gramStart"/>
            <w:r w:rsidRPr="00F07AD6">
              <w:rPr>
                <w:color w:val="000000"/>
                <w:sz w:val="24"/>
                <w:szCs w:val="24"/>
              </w:rPr>
              <w:t xml:space="preserve">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F07AD6">
              <w:rPr>
                <w:color w:val="000000"/>
                <w:sz w:val="24"/>
                <w:szCs w:val="24"/>
              </w:rPr>
              <w:t>прототипирование</w:t>
            </w:r>
            <w:proofErr w:type="spellEnd"/>
            <w:r w:rsidRPr="00F07AD6">
              <w:rPr>
                <w:color w:val="000000"/>
                <w:sz w:val="24"/>
                <w:szCs w:val="24"/>
              </w:rPr>
              <w:t xml:space="preserve">, технологии цифрового производства в области обработки материалов, аддитивные технологии, </w:t>
            </w:r>
            <w:proofErr w:type="spellStart"/>
            <w:r w:rsidRPr="00F07AD6">
              <w:rPr>
                <w:color w:val="000000"/>
                <w:sz w:val="24"/>
                <w:szCs w:val="24"/>
              </w:rPr>
              <w:t>нанотехнологии</w:t>
            </w:r>
            <w:proofErr w:type="spellEnd"/>
            <w:r w:rsidRPr="00F07AD6">
              <w:rPr>
                <w:color w:val="000000"/>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F07AD6">
              <w:rPr>
                <w:color w:val="000000"/>
                <w:sz w:val="24"/>
                <w:szCs w:val="24"/>
              </w:rPr>
              <w:lastRenderedPageBreak/>
              <w:t>агро</w:t>
            </w:r>
            <w:proofErr w:type="spellEnd"/>
            <w:r w:rsidRPr="00F07AD6">
              <w:rPr>
                <w:color w:val="000000"/>
                <w:sz w:val="24"/>
                <w:szCs w:val="24"/>
              </w:rPr>
              <w:t>- и биотехнологии, обработка пищевых продуктов.</w:t>
            </w:r>
            <w:proofErr w:type="gramEnd"/>
          </w:p>
          <w:p w:rsidR="00F07AD6" w:rsidRPr="00F07AD6" w:rsidRDefault="00F07AD6" w:rsidP="00F07AD6">
            <w:pPr>
              <w:ind w:firstLine="600"/>
              <w:jc w:val="both"/>
              <w:rPr>
                <w:sz w:val="24"/>
                <w:szCs w:val="24"/>
              </w:rPr>
            </w:pPr>
            <w:r w:rsidRPr="00F07AD6">
              <w:rPr>
                <w:color w:val="000000"/>
                <w:sz w:val="24"/>
                <w:szCs w:val="24"/>
              </w:rPr>
              <w:t xml:space="preserve">Программа по учебному предмету «Труд (технология)» конкретизирует содержание, предметные, </w:t>
            </w:r>
            <w:proofErr w:type="spellStart"/>
            <w:r w:rsidRPr="00F07AD6">
              <w:rPr>
                <w:color w:val="000000"/>
                <w:sz w:val="24"/>
                <w:szCs w:val="24"/>
              </w:rPr>
              <w:t>метапредметные</w:t>
            </w:r>
            <w:proofErr w:type="spellEnd"/>
            <w:r w:rsidRPr="00F07AD6">
              <w:rPr>
                <w:color w:val="000000"/>
                <w:sz w:val="24"/>
                <w:szCs w:val="24"/>
              </w:rPr>
              <w:t xml:space="preserve"> и личностные результаты.</w:t>
            </w:r>
          </w:p>
          <w:p w:rsidR="00F07AD6" w:rsidRPr="00F07AD6" w:rsidRDefault="00F07AD6" w:rsidP="00F07AD6">
            <w:pPr>
              <w:ind w:firstLine="600"/>
              <w:jc w:val="both"/>
              <w:rPr>
                <w:sz w:val="24"/>
                <w:szCs w:val="24"/>
              </w:rPr>
            </w:pPr>
            <w:r w:rsidRPr="00F07AD6">
              <w:rPr>
                <w:color w:val="000000"/>
                <w:sz w:val="24"/>
                <w:szCs w:val="24"/>
              </w:rPr>
              <w:t>Стратегическим документом, определяющими направление модернизации содержания и методов обучения, является ФГОС ООО.</w:t>
            </w:r>
          </w:p>
          <w:p w:rsidR="00F07AD6" w:rsidRPr="00F07AD6" w:rsidRDefault="00F07AD6" w:rsidP="00F07AD6">
            <w:pPr>
              <w:ind w:firstLine="600"/>
              <w:jc w:val="both"/>
              <w:rPr>
                <w:sz w:val="24"/>
                <w:szCs w:val="24"/>
              </w:rPr>
            </w:pPr>
            <w:r w:rsidRPr="00F07AD6">
              <w:rPr>
                <w:color w:val="000000"/>
                <w:sz w:val="24"/>
                <w:szCs w:val="24"/>
              </w:rPr>
              <w:t xml:space="preserve">Основной </w:t>
            </w:r>
            <w:r w:rsidRPr="00F07AD6">
              <w:rPr>
                <w:b/>
                <w:color w:val="000000"/>
                <w:sz w:val="24"/>
                <w:szCs w:val="24"/>
              </w:rPr>
              <w:t>целью</w:t>
            </w:r>
            <w:r w:rsidRPr="00F07AD6">
              <w:rPr>
                <w:color w:val="000000"/>
                <w:sz w:val="24"/>
                <w:szCs w:val="24"/>
              </w:rPr>
              <w:t xml:space="preserve"> освоения содержания программы по учебному предмету «Труд (технология)» является </w:t>
            </w:r>
            <w:r w:rsidRPr="00F07AD6">
              <w:rPr>
                <w:b/>
                <w:color w:val="000000"/>
                <w:sz w:val="24"/>
                <w:szCs w:val="24"/>
              </w:rPr>
              <w:t>формирование технологической грамотности</w:t>
            </w:r>
            <w:r w:rsidRPr="00F07AD6">
              <w:rPr>
                <w:color w:val="000000"/>
                <w:sz w:val="24"/>
                <w:szCs w:val="24"/>
              </w:rPr>
              <w:t>, глобальных компетенций, творческого мышления.</w:t>
            </w:r>
          </w:p>
          <w:p w:rsidR="00F07AD6" w:rsidRPr="00F07AD6" w:rsidRDefault="00F07AD6" w:rsidP="00F07AD6">
            <w:pPr>
              <w:ind w:firstLine="600"/>
              <w:jc w:val="both"/>
              <w:rPr>
                <w:sz w:val="24"/>
                <w:szCs w:val="24"/>
              </w:rPr>
            </w:pPr>
            <w:r w:rsidRPr="00F07AD6">
              <w:rPr>
                <w:b/>
                <w:color w:val="000000"/>
                <w:sz w:val="24"/>
                <w:szCs w:val="24"/>
              </w:rPr>
              <w:t>Задачами учебного предмета «Труд (технология)» являются</w:t>
            </w:r>
            <w:r w:rsidRPr="00F07AD6">
              <w:rPr>
                <w:color w:val="000000"/>
                <w:sz w:val="24"/>
                <w:szCs w:val="24"/>
              </w:rPr>
              <w:t>:</w:t>
            </w:r>
          </w:p>
          <w:p w:rsidR="00F07AD6" w:rsidRPr="00F07AD6" w:rsidRDefault="00F07AD6" w:rsidP="00F07AD6">
            <w:pPr>
              <w:ind w:firstLine="600"/>
              <w:jc w:val="both"/>
              <w:rPr>
                <w:sz w:val="24"/>
                <w:szCs w:val="24"/>
              </w:rPr>
            </w:pPr>
            <w:r w:rsidRPr="00F07AD6">
              <w:rPr>
                <w:color w:val="000000"/>
                <w:sz w:val="24"/>
                <w:szCs w:val="24"/>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F07AD6" w:rsidRPr="00F07AD6" w:rsidRDefault="00F07AD6" w:rsidP="00F07AD6">
            <w:pPr>
              <w:ind w:firstLine="600"/>
              <w:jc w:val="both"/>
              <w:rPr>
                <w:sz w:val="24"/>
                <w:szCs w:val="24"/>
              </w:rPr>
            </w:pPr>
            <w:r w:rsidRPr="00F07AD6">
              <w:rPr>
                <w:color w:val="000000"/>
                <w:sz w:val="24"/>
                <w:szCs w:val="24"/>
              </w:rPr>
              <w:t>овладение знаниями, умениями и опытом деятельности в предметной области «Технология»;</w:t>
            </w:r>
          </w:p>
          <w:p w:rsidR="00F07AD6" w:rsidRPr="00F07AD6" w:rsidRDefault="00F07AD6" w:rsidP="00F07AD6">
            <w:pPr>
              <w:ind w:firstLine="600"/>
              <w:jc w:val="both"/>
              <w:rPr>
                <w:sz w:val="24"/>
                <w:szCs w:val="24"/>
              </w:rPr>
            </w:pPr>
            <w:r w:rsidRPr="00F07AD6">
              <w:rPr>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F07AD6" w:rsidRPr="00F07AD6" w:rsidRDefault="00F07AD6" w:rsidP="00F07AD6">
            <w:pPr>
              <w:ind w:firstLine="600"/>
              <w:jc w:val="both"/>
              <w:rPr>
                <w:sz w:val="24"/>
                <w:szCs w:val="24"/>
              </w:rPr>
            </w:pPr>
            <w:r w:rsidRPr="00F07AD6">
              <w:rPr>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F07AD6" w:rsidRPr="00F07AD6" w:rsidRDefault="00F07AD6" w:rsidP="00F07AD6">
            <w:pPr>
              <w:ind w:firstLine="600"/>
              <w:jc w:val="both"/>
              <w:rPr>
                <w:sz w:val="24"/>
                <w:szCs w:val="24"/>
              </w:rPr>
            </w:pPr>
            <w:r w:rsidRPr="00F07AD6">
              <w:rPr>
                <w:color w:val="000000"/>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F07AD6" w:rsidRPr="00F07AD6" w:rsidRDefault="00F07AD6" w:rsidP="00F07AD6">
            <w:pPr>
              <w:ind w:firstLine="600"/>
              <w:jc w:val="both"/>
              <w:rPr>
                <w:sz w:val="24"/>
                <w:szCs w:val="24"/>
              </w:rPr>
            </w:pPr>
            <w:r w:rsidRPr="00F07AD6">
              <w:rPr>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F07AD6" w:rsidRPr="00F07AD6" w:rsidRDefault="00F07AD6" w:rsidP="00F07AD6">
            <w:pPr>
              <w:ind w:firstLine="600"/>
              <w:jc w:val="both"/>
              <w:rPr>
                <w:sz w:val="24"/>
                <w:szCs w:val="24"/>
              </w:rPr>
            </w:pPr>
            <w:r w:rsidRPr="00F07AD6">
              <w:rPr>
                <w:color w:val="000000"/>
                <w:sz w:val="24"/>
                <w:szCs w:val="24"/>
              </w:rPr>
              <w:t xml:space="preserve"> </w:t>
            </w:r>
            <w:proofErr w:type="gramStart"/>
            <w:r w:rsidRPr="00F07AD6">
              <w:rPr>
                <w:color w:val="000000"/>
                <w:sz w:val="24"/>
                <w:szCs w:val="24"/>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sidRPr="00F07AD6">
              <w:rPr>
                <w:color w:val="000000"/>
                <w:sz w:val="24"/>
                <w:szCs w:val="24"/>
              </w:rPr>
              <w:t xml:space="preserve"> труда и сферы профессиональной деятельности.</w:t>
            </w:r>
          </w:p>
          <w:p w:rsidR="00F07AD6" w:rsidRPr="00F07AD6" w:rsidRDefault="00F07AD6" w:rsidP="00F07AD6">
            <w:pPr>
              <w:ind w:firstLine="600"/>
              <w:jc w:val="both"/>
              <w:rPr>
                <w:sz w:val="24"/>
                <w:szCs w:val="24"/>
              </w:rPr>
            </w:pPr>
            <w:r w:rsidRPr="00F07AD6">
              <w:rPr>
                <w:color w:val="000000"/>
                <w:sz w:val="24"/>
                <w:szCs w:val="24"/>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F07AD6" w:rsidRPr="00F07AD6" w:rsidRDefault="00F07AD6" w:rsidP="00F07AD6">
            <w:pPr>
              <w:ind w:firstLine="600"/>
              <w:jc w:val="both"/>
              <w:rPr>
                <w:sz w:val="24"/>
                <w:szCs w:val="24"/>
              </w:rPr>
            </w:pPr>
            <w:r w:rsidRPr="00F07AD6">
              <w:rPr>
                <w:color w:val="000000"/>
                <w:sz w:val="24"/>
                <w:szCs w:val="24"/>
              </w:rPr>
              <w:t>Программа по предмету «Труд (технология)» построена по модульному принципу.</w:t>
            </w:r>
          </w:p>
          <w:p w:rsidR="00F07AD6" w:rsidRPr="00F07AD6" w:rsidRDefault="00F07AD6" w:rsidP="00F07AD6">
            <w:pPr>
              <w:ind w:firstLine="600"/>
              <w:jc w:val="both"/>
              <w:rPr>
                <w:sz w:val="24"/>
                <w:szCs w:val="24"/>
              </w:rPr>
            </w:pPr>
            <w:r w:rsidRPr="00F07AD6">
              <w:rPr>
                <w:color w:val="000000"/>
                <w:sz w:val="24"/>
                <w:szCs w:val="24"/>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F07AD6" w:rsidRPr="00F07AD6" w:rsidRDefault="00F07AD6" w:rsidP="00F07AD6">
            <w:pPr>
              <w:ind w:firstLine="600"/>
              <w:jc w:val="both"/>
              <w:rPr>
                <w:sz w:val="24"/>
                <w:szCs w:val="24"/>
              </w:rPr>
            </w:pPr>
            <w:r w:rsidRPr="00F07AD6">
              <w:rPr>
                <w:color w:val="000000"/>
                <w:sz w:val="24"/>
                <w:szCs w:val="24"/>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F07AD6" w:rsidRPr="00F07AD6" w:rsidRDefault="00F07AD6" w:rsidP="00F07AD6">
            <w:pPr>
              <w:jc w:val="both"/>
              <w:rPr>
                <w:sz w:val="24"/>
                <w:szCs w:val="24"/>
              </w:rPr>
            </w:pPr>
            <w:r w:rsidRPr="00F07AD6">
              <w:rPr>
                <w:b/>
                <w:color w:val="000000"/>
                <w:sz w:val="24"/>
                <w:szCs w:val="24"/>
              </w:rPr>
              <w:t>ИНВАРИАНТНЫЕ МОДУЛИ ПРОГРАММЫ ПО УЧЕБНОМУ ПРЕДМЕТУ "ТРУДУ (ТЕХНОЛОГИЯ)"</w:t>
            </w:r>
          </w:p>
          <w:p w:rsidR="00F07AD6" w:rsidRPr="00F07AD6" w:rsidRDefault="00F07AD6" w:rsidP="00F07AD6">
            <w:pPr>
              <w:ind w:firstLine="600"/>
              <w:jc w:val="both"/>
              <w:rPr>
                <w:sz w:val="24"/>
                <w:szCs w:val="24"/>
              </w:rPr>
            </w:pPr>
            <w:r w:rsidRPr="00F07AD6">
              <w:rPr>
                <w:b/>
                <w:color w:val="000000"/>
                <w:sz w:val="24"/>
                <w:szCs w:val="24"/>
              </w:rPr>
              <w:lastRenderedPageBreak/>
              <w:t>Модуль «Производство и технологии»</w:t>
            </w:r>
          </w:p>
          <w:p w:rsidR="00F07AD6" w:rsidRPr="00F07AD6" w:rsidRDefault="00F07AD6" w:rsidP="00F07AD6">
            <w:pPr>
              <w:ind w:firstLine="600"/>
              <w:jc w:val="both"/>
              <w:rPr>
                <w:sz w:val="24"/>
                <w:szCs w:val="24"/>
              </w:rPr>
            </w:pPr>
            <w:r w:rsidRPr="00F07AD6">
              <w:rPr>
                <w:b/>
                <w:color w:val="000000"/>
                <w:sz w:val="24"/>
                <w:szCs w:val="24"/>
              </w:rPr>
              <w:t>Модуль «Технологии обработки материалов и пищевых продуктов»</w:t>
            </w:r>
          </w:p>
          <w:p w:rsidR="00F07AD6" w:rsidRPr="00F07AD6" w:rsidRDefault="00F07AD6" w:rsidP="00F07AD6">
            <w:pPr>
              <w:ind w:firstLine="600"/>
              <w:jc w:val="both"/>
              <w:rPr>
                <w:sz w:val="24"/>
                <w:szCs w:val="24"/>
              </w:rPr>
            </w:pPr>
            <w:r w:rsidRPr="00F07AD6">
              <w:rPr>
                <w:b/>
                <w:color w:val="000000"/>
                <w:sz w:val="24"/>
                <w:szCs w:val="24"/>
              </w:rPr>
              <w:t>Модуль «Компьютерная графика. Черчение»</w:t>
            </w:r>
          </w:p>
          <w:p w:rsidR="00F07AD6" w:rsidRPr="00F07AD6" w:rsidRDefault="00F07AD6" w:rsidP="00F07AD6">
            <w:pPr>
              <w:ind w:firstLine="600"/>
              <w:jc w:val="both"/>
              <w:rPr>
                <w:sz w:val="24"/>
                <w:szCs w:val="24"/>
              </w:rPr>
            </w:pPr>
            <w:r w:rsidRPr="00F07AD6">
              <w:rPr>
                <w:b/>
                <w:color w:val="000000"/>
                <w:sz w:val="24"/>
                <w:szCs w:val="24"/>
              </w:rPr>
              <w:t>Модуль «Робототехника»</w:t>
            </w:r>
          </w:p>
          <w:p w:rsidR="00F07AD6" w:rsidRPr="00F07AD6" w:rsidRDefault="00F07AD6" w:rsidP="00F07AD6">
            <w:pPr>
              <w:ind w:firstLine="600"/>
              <w:jc w:val="both"/>
              <w:rPr>
                <w:sz w:val="24"/>
                <w:szCs w:val="24"/>
              </w:rPr>
            </w:pPr>
            <w:r w:rsidRPr="00F07AD6">
              <w:rPr>
                <w:b/>
                <w:color w:val="000000"/>
                <w:sz w:val="24"/>
                <w:szCs w:val="24"/>
              </w:rPr>
              <w:t xml:space="preserve">Модуль «3D-моделирование, </w:t>
            </w:r>
            <w:proofErr w:type="spellStart"/>
            <w:r w:rsidRPr="00F07AD6">
              <w:rPr>
                <w:b/>
                <w:color w:val="000000"/>
                <w:sz w:val="24"/>
                <w:szCs w:val="24"/>
              </w:rPr>
              <w:t>прототипирование</w:t>
            </w:r>
            <w:proofErr w:type="spellEnd"/>
            <w:r w:rsidRPr="00F07AD6">
              <w:rPr>
                <w:b/>
                <w:color w:val="000000"/>
                <w:sz w:val="24"/>
                <w:szCs w:val="24"/>
              </w:rPr>
              <w:t>, макетирование»</w:t>
            </w:r>
          </w:p>
          <w:p w:rsidR="00F07AD6" w:rsidRPr="00F07AD6" w:rsidRDefault="00F07AD6" w:rsidP="00F07AD6">
            <w:pPr>
              <w:jc w:val="both"/>
              <w:rPr>
                <w:sz w:val="24"/>
                <w:szCs w:val="24"/>
              </w:rPr>
            </w:pPr>
            <w:r w:rsidRPr="00F07AD6">
              <w:rPr>
                <w:b/>
                <w:color w:val="000000"/>
                <w:sz w:val="24"/>
                <w:szCs w:val="24"/>
              </w:rPr>
              <w:t>ВАРИАТИВНЫЕ МОДУЛИ ПРОГРАММЫ ПО УЧЕБНОМУ ПРЕДМЕТУ "ТРУД (ТЕХНОЛОГИЯ)"</w:t>
            </w:r>
          </w:p>
          <w:p w:rsidR="00F07AD6" w:rsidRPr="00F07AD6" w:rsidRDefault="00F07AD6" w:rsidP="00F07AD6">
            <w:pPr>
              <w:ind w:firstLine="600"/>
              <w:jc w:val="both"/>
              <w:rPr>
                <w:sz w:val="24"/>
                <w:szCs w:val="24"/>
              </w:rPr>
            </w:pPr>
            <w:r w:rsidRPr="00F07AD6">
              <w:rPr>
                <w:b/>
                <w:color w:val="000000"/>
                <w:sz w:val="24"/>
                <w:szCs w:val="24"/>
              </w:rPr>
              <w:t>Модуль «Автоматизированные системы»</w:t>
            </w:r>
          </w:p>
          <w:p w:rsidR="00F07AD6" w:rsidRPr="00F07AD6" w:rsidRDefault="00F07AD6" w:rsidP="00F07AD6">
            <w:pPr>
              <w:ind w:firstLine="600"/>
              <w:jc w:val="both"/>
              <w:rPr>
                <w:sz w:val="24"/>
                <w:szCs w:val="24"/>
              </w:rPr>
            </w:pPr>
            <w:r w:rsidRPr="00F07AD6">
              <w:rPr>
                <w:b/>
                <w:color w:val="000000"/>
                <w:sz w:val="24"/>
                <w:szCs w:val="24"/>
              </w:rPr>
              <w:t>Модули «Животноводство» и «Растениеводство»</w:t>
            </w:r>
          </w:p>
          <w:p w:rsidR="009A01AB" w:rsidRPr="001129BD" w:rsidRDefault="00F07AD6" w:rsidP="00F07AD6">
            <w:pPr>
              <w:ind w:firstLine="600"/>
              <w:jc w:val="both"/>
              <w:rPr>
                <w:sz w:val="24"/>
                <w:szCs w:val="24"/>
              </w:rPr>
            </w:pPr>
            <w:proofErr w:type="gramStart"/>
            <w:r w:rsidRPr="00F07AD6">
              <w:rPr>
                <w:color w:val="000000"/>
                <w:sz w:val="24"/>
                <w:szCs w:val="24"/>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roofErr w:type="gramEnd"/>
          </w:p>
        </w:tc>
      </w:tr>
      <w:tr w:rsidR="009A01AB" w:rsidTr="0031321B">
        <w:tc>
          <w:tcPr>
            <w:tcW w:w="2660" w:type="dxa"/>
          </w:tcPr>
          <w:p w:rsidR="009A01AB" w:rsidRPr="001129BD" w:rsidRDefault="00F07AD6" w:rsidP="001129BD">
            <w:pPr>
              <w:widowControl/>
              <w:autoSpaceDE/>
              <w:autoSpaceDN/>
              <w:spacing w:line="276" w:lineRule="auto"/>
              <w:jc w:val="both"/>
              <w:rPr>
                <w:b/>
                <w:sz w:val="24"/>
                <w:szCs w:val="24"/>
                <w:lang w:eastAsia="ru-RU"/>
              </w:rPr>
            </w:pPr>
            <w:r>
              <w:rPr>
                <w:b/>
                <w:sz w:val="24"/>
                <w:szCs w:val="24"/>
                <w:lang w:eastAsia="ru-RU"/>
              </w:rPr>
              <w:lastRenderedPageBreak/>
              <w:t>ОБЗР</w:t>
            </w:r>
          </w:p>
        </w:tc>
        <w:tc>
          <w:tcPr>
            <w:tcW w:w="12899" w:type="dxa"/>
          </w:tcPr>
          <w:p w:rsidR="003926D2" w:rsidRPr="003926D2" w:rsidRDefault="003926D2" w:rsidP="003926D2">
            <w:pPr>
              <w:ind w:firstLine="600"/>
              <w:jc w:val="both"/>
              <w:rPr>
                <w:sz w:val="24"/>
                <w:szCs w:val="24"/>
              </w:rPr>
            </w:pPr>
            <w:r w:rsidRPr="003926D2">
              <w:rPr>
                <w:color w:val="000000"/>
                <w:sz w:val="24"/>
                <w:szCs w:val="24"/>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926D2" w:rsidRPr="003926D2" w:rsidRDefault="003926D2" w:rsidP="003926D2">
            <w:pPr>
              <w:ind w:firstLine="600"/>
              <w:jc w:val="both"/>
              <w:rPr>
                <w:sz w:val="24"/>
                <w:szCs w:val="24"/>
              </w:rPr>
            </w:pPr>
            <w:r w:rsidRPr="003926D2">
              <w:rPr>
                <w:color w:val="000000"/>
                <w:sz w:val="24"/>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3926D2">
              <w:rPr>
                <w:color w:val="000000"/>
                <w:sz w:val="24"/>
                <w:szCs w:val="24"/>
              </w:rPr>
              <w:t>обучающимися</w:t>
            </w:r>
            <w:proofErr w:type="gramEnd"/>
            <w:r w:rsidRPr="003926D2">
              <w:rPr>
                <w:color w:val="000000"/>
                <w:sz w:val="24"/>
                <w:szCs w:val="24"/>
              </w:rPr>
              <w:t xml:space="preserve"> знаний и формирования у них умений и навыков в области безопасности жизнедеятельности и защиты Родины.</w:t>
            </w:r>
          </w:p>
          <w:p w:rsidR="003926D2" w:rsidRPr="003926D2" w:rsidRDefault="003926D2" w:rsidP="003926D2">
            <w:pPr>
              <w:ind w:firstLine="600"/>
              <w:jc w:val="both"/>
              <w:rPr>
                <w:sz w:val="24"/>
                <w:szCs w:val="24"/>
              </w:rPr>
            </w:pPr>
            <w:r w:rsidRPr="003926D2">
              <w:rPr>
                <w:color w:val="000000"/>
                <w:sz w:val="24"/>
                <w:szCs w:val="24"/>
              </w:rPr>
              <w:t>Программа ОБЗР обеспечивает:</w:t>
            </w:r>
          </w:p>
          <w:p w:rsidR="003926D2" w:rsidRPr="003926D2" w:rsidRDefault="003926D2" w:rsidP="003926D2">
            <w:pPr>
              <w:ind w:firstLine="600"/>
              <w:jc w:val="both"/>
              <w:rPr>
                <w:sz w:val="24"/>
                <w:szCs w:val="24"/>
              </w:rPr>
            </w:pPr>
            <w:r w:rsidRPr="003926D2">
              <w:rPr>
                <w:color w:val="000000"/>
                <w:sz w:val="24"/>
                <w:szCs w:val="24"/>
              </w:rPr>
              <w:t xml:space="preserve">ясное понимание </w:t>
            </w:r>
            <w:proofErr w:type="gramStart"/>
            <w:r w:rsidRPr="003926D2">
              <w:rPr>
                <w:color w:val="000000"/>
                <w:sz w:val="24"/>
                <w:szCs w:val="24"/>
              </w:rPr>
              <w:t>обучающимися</w:t>
            </w:r>
            <w:proofErr w:type="gramEnd"/>
            <w:r w:rsidRPr="003926D2">
              <w:rPr>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3926D2" w:rsidRPr="003926D2" w:rsidRDefault="003926D2" w:rsidP="003926D2">
            <w:pPr>
              <w:ind w:firstLine="600"/>
              <w:jc w:val="both"/>
              <w:rPr>
                <w:sz w:val="24"/>
                <w:szCs w:val="24"/>
              </w:rPr>
            </w:pPr>
            <w:r w:rsidRPr="003926D2">
              <w:rPr>
                <w:color w:val="000000"/>
                <w:sz w:val="24"/>
                <w:szCs w:val="24"/>
              </w:rPr>
              <w:t xml:space="preserve">прочное усвоение </w:t>
            </w:r>
            <w:proofErr w:type="gramStart"/>
            <w:r w:rsidRPr="003926D2">
              <w:rPr>
                <w:color w:val="000000"/>
                <w:sz w:val="24"/>
                <w:szCs w:val="24"/>
              </w:rPr>
              <w:t>обучающимися</w:t>
            </w:r>
            <w:proofErr w:type="gramEnd"/>
            <w:r w:rsidRPr="003926D2">
              <w:rPr>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926D2" w:rsidRPr="003926D2" w:rsidRDefault="003926D2" w:rsidP="003926D2">
            <w:pPr>
              <w:ind w:firstLine="600"/>
              <w:jc w:val="both"/>
              <w:rPr>
                <w:sz w:val="24"/>
                <w:szCs w:val="24"/>
              </w:rPr>
            </w:pPr>
            <w:r w:rsidRPr="003926D2">
              <w:rPr>
                <w:color w:val="000000"/>
                <w:sz w:val="24"/>
                <w:szCs w:val="24"/>
              </w:rPr>
              <w:t>возможность выработки и закрепления у обучающихся умений и навыков, необходимых для последующей жизни;</w:t>
            </w:r>
          </w:p>
          <w:p w:rsidR="003926D2" w:rsidRPr="003926D2" w:rsidRDefault="003926D2" w:rsidP="003926D2">
            <w:pPr>
              <w:ind w:firstLine="600"/>
              <w:jc w:val="both"/>
              <w:rPr>
                <w:sz w:val="24"/>
                <w:szCs w:val="24"/>
              </w:rPr>
            </w:pPr>
            <w:r w:rsidRPr="003926D2">
              <w:rPr>
                <w:color w:val="000000"/>
                <w:sz w:val="24"/>
                <w:szCs w:val="24"/>
              </w:rPr>
              <w:t>выработку практико-ориентированных компетенций, соответствующих потребностям современности;</w:t>
            </w:r>
          </w:p>
          <w:p w:rsidR="003926D2" w:rsidRPr="003926D2" w:rsidRDefault="003926D2" w:rsidP="003926D2">
            <w:pPr>
              <w:ind w:firstLine="600"/>
              <w:jc w:val="both"/>
              <w:rPr>
                <w:sz w:val="24"/>
                <w:szCs w:val="24"/>
              </w:rPr>
            </w:pPr>
            <w:r w:rsidRPr="003926D2">
              <w:rPr>
                <w:color w:val="000000"/>
                <w:sz w:val="24"/>
                <w:szCs w:val="24"/>
              </w:rPr>
              <w:t xml:space="preserve">реализацию оптимального баланса </w:t>
            </w:r>
            <w:proofErr w:type="spellStart"/>
            <w:r w:rsidRPr="003926D2">
              <w:rPr>
                <w:color w:val="000000"/>
                <w:sz w:val="24"/>
                <w:szCs w:val="24"/>
              </w:rPr>
              <w:t>межпредметных</w:t>
            </w:r>
            <w:proofErr w:type="spellEnd"/>
            <w:r w:rsidRPr="003926D2">
              <w:rPr>
                <w:color w:val="000000"/>
                <w:sz w:val="24"/>
                <w:szCs w:val="24"/>
              </w:rPr>
              <w:t xml:space="preserve"> связей и их </w:t>
            </w:r>
            <w:proofErr w:type="gramStart"/>
            <w:r w:rsidRPr="003926D2">
              <w:rPr>
                <w:color w:val="000000"/>
                <w:sz w:val="24"/>
                <w:szCs w:val="24"/>
              </w:rPr>
              <w:t>разумное</w:t>
            </w:r>
            <w:proofErr w:type="gramEnd"/>
            <w:r w:rsidRPr="003926D2">
              <w:rPr>
                <w:color w:val="000000"/>
                <w:sz w:val="24"/>
                <w:szCs w:val="24"/>
              </w:rPr>
              <w:t xml:space="preserve"> </w:t>
            </w:r>
            <w:proofErr w:type="spellStart"/>
            <w:r w:rsidRPr="003926D2">
              <w:rPr>
                <w:color w:val="000000"/>
                <w:sz w:val="24"/>
                <w:szCs w:val="24"/>
              </w:rPr>
              <w:t>взаимодополнение</w:t>
            </w:r>
            <w:proofErr w:type="spellEnd"/>
            <w:r w:rsidRPr="003926D2">
              <w:rPr>
                <w:color w:val="000000"/>
                <w:sz w:val="24"/>
                <w:szCs w:val="24"/>
              </w:rPr>
              <w:t>, способствующее формированию практических умений и навыков.</w:t>
            </w:r>
          </w:p>
          <w:p w:rsidR="003926D2" w:rsidRPr="003926D2" w:rsidRDefault="003926D2" w:rsidP="003926D2">
            <w:pPr>
              <w:jc w:val="both"/>
              <w:rPr>
                <w:sz w:val="24"/>
                <w:szCs w:val="24"/>
              </w:rPr>
            </w:pPr>
            <w:r w:rsidRPr="003926D2">
              <w:rPr>
                <w:b/>
                <w:color w:val="000000"/>
                <w:sz w:val="24"/>
                <w:szCs w:val="24"/>
              </w:rPr>
              <w:t>ОБЩАЯ ХАРАКТЕРИСТИКА УЧЕБНОГО ПРЕДМЕТА «ОСНОВЫ БЕЗОПАСНОСТИ И ЗАЩИТЫ РОДИНЫ»</w:t>
            </w:r>
          </w:p>
          <w:p w:rsidR="003926D2" w:rsidRPr="003926D2" w:rsidRDefault="003926D2" w:rsidP="003926D2">
            <w:pPr>
              <w:ind w:firstLine="600"/>
              <w:jc w:val="both"/>
              <w:rPr>
                <w:sz w:val="24"/>
                <w:szCs w:val="24"/>
              </w:rPr>
            </w:pPr>
            <w:r w:rsidRPr="003926D2">
              <w:rPr>
                <w:color w:val="333333"/>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926D2" w:rsidRPr="003926D2" w:rsidRDefault="003926D2" w:rsidP="003926D2">
            <w:pPr>
              <w:ind w:firstLine="600"/>
              <w:jc w:val="both"/>
              <w:rPr>
                <w:sz w:val="24"/>
                <w:szCs w:val="24"/>
              </w:rPr>
            </w:pPr>
            <w:r w:rsidRPr="003926D2">
              <w:rPr>
                <w:color w:val="333333"/>
                <w:sz w:val="24"/>
                <w:szCs w:val="24"/>
              </w:rPr>
              <w:t>модуль № 1 «Безопасное и устойчивое развитие личности, общества, государства»;</w:t>
            </w:r>
          </w:p>
          <w:p w:rsidR="003926D2" w:rsidRPr="003926D2" w:rsidRDefault="003926D2" w:rsidP="003926D2">
            <w:pPr>
              <w:ind w:firstLine="600"/>
              <w:jc w:val="both"/>
              <w:rPr>
                <w:sz w:val="24"/>
                <w:szCs w:val="24"/>
              </w:rPr>
            </w:pPr>
            <w:r w:rsidRPr="003926D2">
              <w:rPr>
                <w:color w:val="333333"/>
                <w:sz w:val="24"/>
                <w:szCs w:val="24"/>
              </w:rPr>
              <w:t>модуль № 2 «Военная подготовка. Основы военных знаний»;</w:t>
            </w:r>
          </w:p>
          <w:p w:rsidR="003926D2" w:rsidRPr="003926D2" w:rsidRDefault="003926D2" w:rsidP="003926D2">
            <w:pPr>
              <w:ind w:firstLine="600"/>
              <w:jc w:val="both"/>
              <w:rPr>
                <w:sz w:val="24"/>
                <w:szCs w:val="24"/>
              </w:rPr>
            </w:pPr>
            <w:r w:rsidRPr="003926D2">
              <w:rPr>
                <w:color w:val="333333"/>
                <w:sz w:val="24"/>
                <w:szCs w:val="24"/>
              </w:rPr>
              <w:t>модуль № 3 «Культура безопасности жизнедеятельности в современном обществе»;</w:t>
            </w:r>
          </w:p>
          <w:p w:rsidR="003926D2" w:rsidRPr="003926D2" w:rsidRDefault="003926D2" w:rsidP="003926D2">
            <w:pPr>
              <w:ind w:firstLine="600"/>
              <w:jc w:val="both"/>
              <w:rPr>
                <w:sz w:val="24"/>
                <w:szCs w:val="24"/>
              </w:rPr>
            </w:pPr>
            <w:r w:rsidRPr="003926D2">
              <w:rPr>
                <w:color w:val="333333"/>
                <w:sz w:val="24"/>
                <w:szCs w:val="24"/>
              </w:rPr>
              <w:t>модуль № 4 «Безопасность в быту»;</w:t>
            </w:r>
          </w:p>
          <w:p w:rsidR="003926D2" w:rsidRPr="003926D2" w:rsidRDefault="003926D2" w:rsidP="003926D2">
            <w:pPr>
              <w:ind w:firstLine="600"/>
              <w:jc w:val="both"/>
              <w:rPr>
                <w:sz w:val="24"/>
                <w:szCs w:val="24"/>
              </w:rPr>
            </w:pPr>
            <w:r w:rsidRPr="003926D2">
              <w:rPr>
                <w:color w:val="333333"/>
                <w:sz w:val="24"/>
                <w:szCs w:val="24"/>
              </w:rPr>
              <w:t>модуль № 5 «Безопасность на транспорте»;</w:t>
            </w:r>
          </w:p>
          <w:p w:rsidR="003926D2" w:rsidRPr="003926D2" w:rsidRDefault="003926D2" w:rsidP="003926D2">
            <w:pPr>
              <w:ind w:firstLine="600"/>
              <w:jc w:val="both"/>
              <w:rPr>
                <w:sz w:val="24"/>
                <w:szCs w:val="24"/>
              </w:rPr>
            </w:pPr>
            <w:r w:rsidRPr="003926D2">
              <w:rPr>
                <w:color w:val="333333"/>
                <w:sz w:val="24"/>
                <w:szCs w:val="24"/>
              </w:rPr>
              <w:t>модуль № 6 «Безопасность в общественных местах»;</w:t>
            </w:r>
          </w:p>
          <w:p w:rsidR="003926D2" w:rsidRPr="003926D2" w:rsidRDefault="003926D2" w:rsidP="003926D2">
            <w:pPr>
              <w:ind w:firstLine="600"/>
              <w:jc w:val="both"/>
              <w:rPr>
                <w:sz w:val="24"/>
                <w:szCs w:val="24"/>
              </w:rPr>
            </w:pPr>
            <w:r w:rsidRPr="003926D2">
              <w:rPr>
                <w:color w:val="333333"/>
                <w:sz w:val="24"/>
                <w:szCs w:val="24"/>
              </w:rPr>
              <w:lastRenderedPageBreak/>
              <w:t>модуль № 7 «Безопасность в природной среде»;</w:t>
            </w:r>
          </w:p>
          <w:p w:rsidR="003926D2" w:rsidRPr="003926D2" w:rsidRDefault="003926D2" w:rsidP="003926D2">
            <w:pPr>
              <w:ind w:firstLine="600"/>
              <w:jc w:val="both"/>
              <w:rPr>
                <w:sz w:val="24"/>
                <w:szCs w:val="24"/>
              </w:rPr>
            </w:pPr>
            <w:r w:rsidRPr="003926D2">
              <w:rPr>
                <w:color w:val="333333"/>
                <w:sz w:val="24"/>
                <w:szCs w:val="24"/>
              </w:rPr>
              <w:t>модуль № 8 «Основы медицинских знаний. Оказание первой помощи»;</w:t>
            </w:r>
          </w:p>
          <w:p w:rsidR="003926D2" w:rsidRPr="003926D2" w:rsidRDefault="003926D2" w:rsidP="003926D2">
            <w:pPr>
              <w:ind w:firstLine="600"/>
              <w:jc w:val="both"/>
              <w:rPr>
                <w:sz w:val="24"/>
                <w:szCs w:val="24"/>
              </w:rPr>
            </w:pPr>
            <w:r w:rsidRPr="003926D2">
              <w:rPr>
                <w:color w:val="333333"/>
                <w:sz w:val="24"/>
                <w:szCs w:val="24"/>
              </w:rPr>
              <w:t>модуль № 9 «Безопасность в социуме»;</w:t>
            </w:r>
          </w:p>
          <w:p w:rsidR="003926D2" w:rsidRPr="003926D2" w:rsidRDefault="003926D2" w:rsidP="003926D2">
            <w:pPr>
              <w:ind w:firstLine="600"/>
              <w:jc w:val="both"/>
              <w:rPr>
                <w:sz w:val="24"/>
                <w:szCs w:val="24"/>
              </w:rPr>
            </w:pPr>
            <w:r w:rsidRPr="003926D2">
              <w:rPr>
                <w:color w:val="333333"/>
                <w:sz w:val="24"/>
                <w:szCs w:val="24"/>
              </w:rPr>
              <w:t>модуль № 10 «Безопасность в информационном пространстве»;</w:t>
            </w:r>
          </w:p>
          <w:p w:rsidR="003926D2" w:rsidRPr="003926D2" w:rsidRDefault="003926D2" w:rsidP="003926D2">
            <w:pPr>
              <w:ind w:firstLine="600"/>
              <w:jc w:val="both"/>
              <w:rPr>
                <w:sz w:val="24"/>
                <w:szCs w:val="24"/>
              </w:rPr>
            </w:pPr>
            <w:r w:rsidRPr="003926D2">
              <w:rPr>
                <w:color w:val="333333"/>
                <w:sz w:val="24"/>
                <w:szCs w:val="24"/>
              </w:rPr>
              <w:t>модуль № 11 «Основы противодействия экстремизму и терроризму».</w:t>
            </w:r>
          </w:p>
          <w:p w:rsidR="003926D2" w:rsidRPr="003926D2" w:rsidRDefault="003926D2" w:rsidP="003926D2">
            <w:pPr>
              <w:ind w:firstLine="600"/>
              <w:jc w:val="both"/>
              <w:rPr>
                <w:sz w:val="24"/>
                <w:szCs w:val="24"/>
              </w:rPr>
            </w:pPr>
            <w:r w:rsidRPr="003926D2">
              <w:rPr>
                <w:color w:val="333333"/>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926D2" w:rsidRPr="003926D2" w:rsidRDefault="003926D2" w:rsidP="003926D2">
            <w:pPr>
              <w:ind w:firstLine="600"/>
              <w:jc w:val="both"/>
              <w:rPr>
                <w:sz w:val="24"/>
                <w:szCs w:val="24"/>
              </w:rPr>
            </w:pPr>
            <w:r w:rsidRPr="003926D2">
              <w:rPr>
                <w:color w:val="333333"/>
                <w:sz w:val="24"/>
                <w:szCs w:val="24"/>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926D2" w:rsidRPr="003926D2" w:rsidRDefault="003926D2" w:rsidP="003926D2">
            <w:pPr>
              <w:ind w:firstLine="600"/>
              <w:jc w:val="both"/>
              <w:rPr>
                <w:sz w:val="24"/>
                <w:szCs w:val="24"/>
              </w:rPr>
            </w:pPr>
            <w:r w:rsidRPr="003926D2">
              <w:rPr>
                <w:color w:val="333333"/>
                <w:sz w:val="24"/>
                <w:szCs w:val="24"/>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926D2" w:rsidRPr="003926D2" w:rsidRDefault="003926D2" w:rsidP="003926D2">
            <w:pPr>
              <w:ind w:firstLine="600"/>
              <w:jc w:val="both"/>
              <w:rPr>
                <w:sz w:val="24"/>
                <w:szCs w:val="24"/>
              </w:rPr>
            </w:pPr>
            <w:r w:rsidRPr="003926D2">
              <w:rPr>
                <w:color w:val="333333"/>
                <w:sz w:val="24"/>
                <w:szCs w:val="24"/>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926D2" w:rsidRPr="003926D2" w:rsidRDefault="003926D2" w:rsidP="003926D2">
            <w:pPr>
              <w:ind w:firstLine="600"/>
              <w:jc w:val="both"/>
              <w:rPr>
                <w:sz w:val="24"/>
                <w:szCs w:val="24"/>
              </w:rPr>
            </w:pPr>
            <w:r w:rsidRPr="003926D2">
              <w:rPr>
                <w:color w:val="000000"/>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926D2" w:rsidRPr="003926D2" w:rsidRDefault="003926D2" w:rsidP="003926D2">
            <w:pPr>
              <w:ind w:firstLine="600"/>
              <w:jc w:val="both"/>
              <w:rPr>
                <w:sz w:val="24"/>
                <w:szCs w:val="24"/>
              </w:rPr>
            </w:pPr>
            <w:r w:rsidRPr="003926D2">
              <w:rPr>
                <w:color w:val="000000"/>
                <w:sz w:val="24"/>
                <w:szCs w:val="24"/>
              </w:rPr>
              <w:t>При этом центральной проблемой безопасности жизнедеятельности остаётся сохранение жизни и здоровья каждого человека.</w:t>
            </w:r>
          </w:p>
          <w:p w:rsidR="003926D2" w:rsidRPr="003926D2" w:rsidRDefault="003926D2" w:rsidP="003926D2">
            <w:pPr>
              <w:ind w:firstLine="600"/>
              <w:jc w:val="both"/>
              <w:rPr>
                <w:sz w:val="24"/>
                <w:szCs w:val="24"/>
              </w:rPr>
            </w:pPr>
            <w:r w:rsidRPr="003926D2">
              <w:rPr>
                <w:color w:val="000000"/>
                <w:sz w:val="24"/>
                <w:szCs w:val="24"/>
              </w:rPr>
              <w:t xml:space="preserve">ОБЗР является </w:t>
            </w:r>
            <w:proofErr w:type="spellStart"/>
            <w:r w:rsidRPr="003926D2">
              <w:rPr>
                <w:color w:val="000000"/>
                <w:sz w:val="24"/>
                <w:szCs w:val="24"/>
              </w:rPr>
              <w:t>системообразующим</w:t>
            </w:r>
            <w:proofErr w:type="spellEnd"/>
            <w:r w:rsidRPr="003926D2">
              <w:rPr>
                <w:color w:val="000000"/>
                <w:sz w:val="24"/>
                <w:szCs w:val="24"/>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3926D2">
              <w:rPr>
                <w:color w:val="000000"/>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926D2" w:rsidRPr="003926D2" w:rsidRDefault="003926D2" w:rsidP="003926D2">
            <w:pPr>
              <w:ind w:firstLine="600"/>
              <w:jc w:val="both"/>
              <w:rPr>
                <w:sz w:val="24"/>
                <w:szCs w:val="24"/>
              </w:rPr>
            </w:pPr>
            <w:r w:rsidRPr="003926D2">
              <w:rPr>
                <w:color w:val="000000"/>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926D2" w:rsidRPr="003926D2" w:rsidRDefault="003926D2" w:rsidP="003926D2">
            <w:pPr>
              <w:ind w:firstLine="600"/>
              <w:jc w:val="both"/>
              <w:rPr>
                <w:sz w:val="24"/>
                <w:szCs w:val="24"/>
              </w:rPr>
            </w:pPr>
            <w:proofErr w:type="gramStart"/>
            <w:r w:rsidRPr="003926D2">
              <w:rPr>
                <w:color w:val="000000"/>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926D2">
              <w:rPr>
                <w:color w:val="000000"/>
                <w:sz w:val="24"/>
                <w:szCs w:val="24"/>
              </w:rPr>
              <w:t>нейтрализовывать</w:t>
            </w:r>
            <w:proofErr w:type="spellEnd"/>
            <w:r w:rsidRPr="003926D2">
              <w:rPr>
                <w:color w:val="000000"/>
                <w:sz w:val="24"/>
                <w:szCs w:val="24"/>
              </w:rPr>
              <w:t xml:space="preserve"> конфликтные ситуации, решать сложные вопросы социального характера, грамотно вести себя в </w:t>
            </w:r>
            <w:r w:rsidRPr="003926D2">
              <w:rPr>
                <w:color w:val="000000"/>
                <w:sz w:val="24"/>
                <w:szCs w:val="24"/>
              </w:rPr>
              <w:lastRenderedPageBreak/>
              <w:t>чрезвычайных ситуациях.</w:t>
            </w:r>
            <w:proofErr w:type="gramEnd"/>
            <w:r w:rsidRPr="003926D2">
              <w:rPr>
                <w:color w:val="000000"/>
                <w:sz w:val="24"/>
                <w:szCs w:val="24"/>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3926D2">
              <w:rPr>
                <w:color w:val="000000"/>
                <w:sz w:val="24"/>
                <w:szCs w:val="24"/>
              </w:rPr>
              <w:t>техно-социальной</w:t>
            </w:r>
            <w:proofErr w:type="spellEnd"/>
            <w:r w:rsidRPr="003926D2">
              <w:rPr>
                <w:color w:val="000000"/>
                <w:sz w:val="24"/>
                <w:szCs w:val="24"/>
              </w:rPr>
              <w:t xml:space="preserve"> и информационной среде, способствует проведению мероприятий профилактического характера в сфере безопасности.</w:t>
            </w:r>
          </w:p>
          <w:p w:rsidR="003926D2" w:rsidRPr="003926D2" w:rsidRDefault="003926D2" w:rsidP="003926D2">
            <w:pPr>
              <w:jc w:val="both"/>
              <w:rPr>
                <w:sz w:val="24"/>
                <w:szCs w:val="24"/>
              </w:rPr>
            </w:pPr>
            <w:r w:rsidRPr="003926D2">
              <w:rPr>
                <w:b/>
                <w:color w:val="000000"/>
                <w:sz w:val="24"/>
                <w:szCs w:val="24"/>
              </w:rPr>
              <w:t>ЦЕЛЬ ИЗУЧЕНИЯ УЧЕБНОГО ПРЕДМЕТА «ОСНОВЫ БЕЗОПАСНОСТИ И ЗАЩИТЫ РОДИНЫ»</w:t>
            </w:r>
          </w:p>
          <w:p w:rsidR="003926D2" w:rsidRPr="003926D2" w:rsidRDefault="003926D2" w:rsidP="003926D2">
            <w:pPr>
              <w:ind w:firstLine="600"/>
              <w:jc w:val="both"/>
              <w:rPr>
                <w:sz w:val="24"/>
                <w:szCs w:val="24"/>
              </w:rPr>
            </w:pPr>
            <w:r w:rsidRPr="003926D2">
              <w:rPr>
                <w:color w:val="000000"/>
                <w:sz w:val="24"/>
                <w:szCs w:val="24"/>
              </w:rPr>
              <w:t xml:space="preserve">Целью изучения ОБЗР на уровне основного общего образования является формирование у </w:t>
            </w:r>
            <w:proofErr w:type="gramStart"/>
            <w:r w:rsidRPr="003926D2">
              <w:rPr>
                <w:color w:val="000000"/>
                <w:sz w:val="24"/>
                <w:szCs w:val="24"/>
              </w:rPr>
              <w:t>обучающихся</w:t>
            </w:r>
            <w:proofErr w:type="gramEnd"/>
            <w:r w:rsidRPr="003926D2">
              <w:rPr>
                <w:color w:val="000000"/>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926D2" w:rsidRPr="003926D2" w:rsidRDefault="003926D2" w:rsidP="003926D2">
            <w:pPr>
              <w:ind w:firstLine="600"/>
              <w:jc w:val="both"/>
              <w:rPr>
                <w:sz w:val="24"/>
                <w:szCs w:val="24"/>
              </w:rPr>
            </w:pPr>
            <w:r w:rsidRPr="003926D2">
              <w:rPr>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926D2" w:rsidRPr="003926D2" w:rsidRDefault="003926D2" w:rsidP="003926D2">
            <w:pPr>
              <w:ind w:firstLine="600"/>
              <w:jc w:val="both"/>
              <w:rPr>
                <w:sz w:val="24"/>
                <w:szCs w:val="24"/>
              </w:rPr>
            </w:pPr>
            <w:proofErr w:type="spellStart"/>
            <w:r w:rsidRPr="003926D2">
              <w:rPr>
                <w:color w:val="000000"/>
                <w:sz w:val="24"/>
                <w:szCs w:val="24"/>
              </w:rPr>
              <w:t>сформированность</w:t>
            </w:r>
            <w:proofErr w:type="spellEnd"/>
            <w:r w:rsidRPr="003926D2">
              <w:rPr>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926D2" w:rsidRPr="003926D2" w:rsidRDefault="003926D2" w:rsidP="003926D2">
            <w:pPr>
              <w:ind w:firstLine="600"/>
              <w:jc w:val="both"/>
              <w:rPr>
                <w:sz w:val="24"/>
                <w:szCs w:val="24"/>
              </w:rPr>
            </w:pPr>
            <w:r w:rsidRPr="003926D2">
              <w:rPr>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926D2" w:rsidRPr="003926D2" w:rsidRDefault="003926D2" w:rsidP="003926D2">
            <w:pPr>
              <w:jc w:val="both"/>
              <w:rPr>
                <w:sz w:val="24"/>
                <w:szCs w:val="24"/>
              </w:rPr>
            </w:pPr>
            <w:r w:rsidRPr="003926D2">
              <w:rPr>
                <w:b/>
                <w:color w:val="000000"/>
                <w:sz w:val="24"/>
                <w:szCs w:val="24"/>
              </w:rPr>
              <w:t>МЕСТО ПРЕДМЕТА В УЧЕБНОМ ПЛАНЕ</w:t>
            </w:r>
          </w:p>
          <w:p w:rsidR="009A01AB" w:rsidRPr="001129BD" w:rsidRDefault="003926D2" w:rsidP="003926D2">
            <w:pPr>
              <w:ind w:firstLine="600"/>
              <w:jc w:val="both"/>
              <w:rPr>
                <w:sz w:val="24"/>
                <w:szCs w:val="24"/>
              </w:rPr>
            </w:pPr>
            <w:r w:rsidRPr="003926D2">
              <w:rPr>
                <w:color w:val="000000"/>
                <w:sz w:val="24"/>
                <w:szCs w:val="24"/>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tc>
      </w:tr>
    </w:tbl>
    <w:p w:rsidR="00AA4A23" w:rsidRDefault="00AA4A23" w:rsidP="00823234"/>
    <w:sectPr w:rsidR="00AA4A23" w:rsidSect="00823234">
      <w:pgSz w:w="16840" w:h="11910" w:orient="landscape"/>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19527D"/>
    <w:multiLevelType w:val="multilevel"/>
    <w:tmpl w:val="A078B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nsid w:val="2775603F"/>
    <w:multiLevelType w:val="multilevel"/>
    <w:tmpl w:val="5C5C9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F44B3F"/>
    <w:multiLevelType w:val="multilevel"/>
    <w:tmpl w:val="ED602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17B07"/>
    <w:multiLevelType w:val="multilevel"/>
    <w:tmpl w:val="171CED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1815CA"/>
    <w:multiLevelType w:val="multilevel"/>
    <w:tmpl w:val="2FEE4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9">
    <w:nsid w:val="57AD5E98"/>
    <w:multiLevelType w:val="multilevel"/>
    <w:tmpl w:val="C3182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11">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12">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3">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4">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5">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6">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abstractNum w:abstractNumId="17">
    <w:nsid w:val="7E2813A5"/>
    <w:multiLevelType w:val="multilevel"/>
    <w:tmpl w:val="BE50B3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
  </w:num>
  <w:num w:numId="4">
    <w:abstractNumId w:val="10"/>
  </w:num>
  <w:num w:numId="5">
    <w:abstractNumId w:val="12"/>
  </w:num>
  <w:num w:numId="6">
    <w:abstractNumId w:val="8"/>
  </w:num>
  <w:num w:numId="7">
    <w:abstractNumId w:val="3"/>
  </w:num>
  <w:num w:numId="8">
    <w:abstractNumId w:val="0"/>
  </w:num>
  <w:num w:numId="9">
    <w:abstractNumId w:val="11"/>
  </w:num>
  <w:num w:numId="10">
    <w:abstractNumId w:val="13"/>
  </w:num>
  <w:num w:numId="11">
    <w:abstractNumId w:val="14"/>
  </w:num>
  <w:num w:numId="12">
    <w:abstractNumId w:val="2"/>
  </w:num>
  <w:num w:numId="13">
    <w:abstractNumId w:val="9"/>
  </w:num>
  <w:num w:numId="14">
    <w:abstractNumId w:val="7"/>
  </w:num>
  <w:num w:numId="15">
    <w:abstractNumId w:val="6"/>
  </w:num>
  <w:num w:numId="16">
    <w:abstractNumId w:val="4"/>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01798E"/>
    <w:rsid w:val="0004037C"/>
    <w:rsid w:val="00086E2E"/>
    <w:rsid w:val="001129BD"/>
    <w:rsid w:val="00131064"/>
    <w:rsid w:val="00241969"/>
    <w:rsid w:val="002477F5"/>
    <w:rsid w:val="002C4CF3"/>
    <w:rsid w:val="0031321B"/>
    <w:rsid w:val="003926D2"/>
    <w:rsid w:val="003B30BF"/>
    <w:rsid w:val="00442496"/>
    <w:rsid w:val="004E48C7"/>
    <w:rsid w:val="005D796E"/>
    <w:rsid w:val="005F40FD"/>
    <w:rsid w:val="00643DF2"/>
    <w:rsid w:val="006B0E80"/>
    <w:rsid w:val="006D2569"/>
    <w:rsid w:val="00722EDE"/>
    <w:rsid w:val="0074650E"/>
    <w:rsid w:val="00746FA9"/>
    <w:rsid w:val="00767055"/>
    <w:rsid w:val="007B22CA"/>
    <w:rsid w:val="007C7F0C"/>
    <w:rsid w:val="007E2043"/>
    <w:rsid w:val="008024E4"/>
    <w:rsid w:val="00823234"/>
    <w:rsid w:val="0089517D"/>
    <w:rsid w:val="008C1ACC"/>
    <w:rsid w:val="00912BE2"/>
    <w:rsid w:val="00935336"/>
    <w:rsid w:val="009A01AB"/>
    <w:rsid w:val="009F0C47"/>
    <w:rsid w:val="00A13CDC"/>
    <w:rsid w:val="00A33A21"/>
    <w:rsid w:val="00A42C3C"/>
    <w:rsid w:val="00A83BB9"/>
    <w:rsid w:val="00A90D79"/>
    <w:rsid w:val="00AA4A23"/>
    <w:rsid w:val="00B15421"/>
    <w:rsid w:val="00B74599"/>
    <w:rsid w:val="00C809CA"/>
    <w:rsid w:val="00C80F93"/>
    <w:rsid w:val="00D368B2"/>
    <w:rsid w:val="00DA4BC7"/>
    <w:rsid w:val="00DC7350"/>
    <w:rsid w:val="00E0211E"/>
    <w:rsid w:val="00E22C4C"/>
    <w:rsid w:val="00E5571C"/>
    <w:rsid w:val="00E63EED"/>
    <w:rsid w:val="00F07AD6"/>
    <w:rsid w:val="00F30568"/>
    <w:rsid w:val="00FA7FF6"/>
    <w:rsid w:val="00FB73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ED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2EDE"/>
    <w:tblPr>
      <w:tblInd w:w="0" w:type="dxa"/>
      <w:tblCellMar>
        <w:top w:w="0" w:type="dxa"/>
        <w:left w:w="0" w:type="dxa"/>
        <w:bottom w:w="0" w:type="dxa"/>
        <w:right w:w="0" w:type="dxa"/>
      </w:tblCellMar>
    </w:tblPr>
  </w:style>
  <w:style w:type="paragraph" w:styleId="a3">
    <w:name w:val="Body Text"/>
    <w:basedOn w:val="a"/>
    <w:uiPriority w:val="1"/>
    <w:qFormat/>
    <w:rsid w:val="00722EDE"/>
    <w:pPr>
      <w:spacing w:before="1"/>
      <w:ind w:left="2203" w:right="2204"/>
      <w:jc w:val="center"/>
    </w:pPr>
    <w:rPr>
      <w:b/>
      <w:bCs/>
      <w:sz w:val="28"/>
      <w:szCs w:val="28"/>
    </w:rPr>
  </w:style>
  <w:style w:type="paragraph" w:styleId="a4">
    <w:name w:val="Title"/>
    <w:basedOn w:val="a"/>
    <w:uiPriority w:val="10"/>
    <w:qFormat/>
    <w:rsid w:val="00722EDE"/>
    <w:pPr>
      <w:spacing w:before="59"/>
      <w:ind w:left="2204" w:right="2204"/>
      <w:jc w:val="center"/>
    </w:pPr>
    <w:rPr>
      <w:b/>
      <w:bCs/>
      <w:sz w:val="32"/>
      <w:szCs w:val="32"/>
    </w:rPr>
  </w:style>
  <w:style w:type="paragraph" w:styleId="a5">
    <w:name w:val="List Paragraph"/>
    <w:basedOn w:val="a"/>
    <w:uiPriority w:val="1"/>
    <w:qFormat/>
    <w:rsid w:val="00722EDE"/>
  </w:style>
  <w:style w:type="paragraph" w:customStyle="1" w:styleId="TableParagraph">
    <w:name w:val="Table Paragraph"/>
    <w:basedOn w:val="a"/>
    <w:uiPriority w:val="1"/>
    <w:qFormat/>
    <w:rsid w:val="00722EDE"/>
  </w:style>
  <w:style w:type="character" w:styleId="a6">
    <w:name w:val="Hyperlink"/>
    <w:basedOn w:val="a0"/>
    <w:uiPriority w:val="99"/>
    <w:unhideWhenUsed/>
    <w:rsid w:val="009A01AB"/>
    <w:rPr>
      <w:color w:val="0000FF" w:themeColor="hyperlink"/>
      <w:u w:val="single"/>
    </w:rPr>
  </w:style>
  <w:style w:type="table" w:styleId="a7">
    <w:name w:val="Table Grid"/>
    <w:basedOn w:val="a1"/>
    <w:uiPriority w:val="39"/>
    <w:rsid w:val="009A01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9543462">
      <w:bodyDiv w:val="1"/>
      <w:marLeft w:val="0"/>
      <w:marRight w:val="0"/>
      <w:marTop w:val="0"/>
      <w:marBottom w:val="0"/>
      <w:divBdr>
        <w:top w:val="none" w:sz="0" w:space="0" w:color="auto"/>
        <w:left w:val="none" w:sz="0" w:space="0" w:color="auto"/>
        <w:bottom w:val="none" w:sz="0" w:space="0" w:color="auto"/>
        <w:right w:val="none" w:sz="0" w:space="0" w:color="auto"/>
      </w:divBdr>
    </w:div>
    <w:div w:id="205824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soo.ru/construc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2034</Words>
  <Characters>11596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Учитель</cp:lastModifiedBy>
  <cp:revision>47</cp:revision>
  <dcterms:created xsi:type="dcterms:W3CDTF">2023-09-07T16:53:00Z</dcterms:created>
  <dcterms:modified xsi:type="dcterms:W3CDTF">2024-12-27T11:19:00Z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